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78C4" w14:textId="77777777" w:rsidR="003E109C" w:rsidRDefault="003E109C" w:rsidP="003E109C">
      <w:pPr>
        <w:spacing w:line="276" w:lineRule="auto"/>
        <w:rPr>
          <w:bCs/>
          <w:iCs/>
        </w:rPr>
      </w:pPr>
    </w:p>
    <w:p w14:paraId="71F7901E" w14:textId="5D507ABC" w:rsidR="003E109C" w:rsidRPr="003E109C" w:rsidRDefault="003E109C" w:rsidP="003E109C">
      <w:pPr>
        <w:spacing w:line="276" w:lineRule="auto"/>
        <w:jc w:val="right"/>
        <w:rPr>
          <w:b/>
          <w:iCs/>
        </w:rPr>
      </w:pPr>
      <w:r w:rsidRPr="00D23F95">
        <w:rPr>
          <w:b/>
          <w:iCs/>
        </w:rPr>
        <w:t>Załącznik nr 1</w:t>
      </w:r>
      <w:r>
        <w:rPr>
          <w:b/>
          <w:iCs/>
        </w:rPr>
        <w:t>.</w:t>
      </w:r>
      <w:r>
        <w:rPr>
          <w:b/>
          <w:iCs/>
        </w:rPr>
        <w:br/>
      </w:r>
    </w:p>
    <w:p w14:paraId="4160D23F" w14:textId="77777777" w:rsidR="003E109C" w:rsidRDefault="003E109C" w:rsidP="003E109C">
      <w:r>
        <w:rPr>
          <w:rFonts w:ascii="Courier New" w:eastAsia="Courier New" w:hAnsi="Courier New" w:cs="Courier New"/>
          <w:sz w:val="2"/>
        </w:rPr>
        <w:t xml:space="preserve"> </w:t>
      </w:r>
    </w:p>
    <w:p w14:paraId="3A6EA4C3" w14:textId="4A46EBD2" w:rsidR="003E109C" w:rsidRDefault="003E109C" w:rsidP="003E109C">
      <w:pPr>
        <w:spacing w:after="29" w:line="286" w:lineRule="auto"/>
        <w:jc w:val="right"/>
        <w:rPr>
          <w:sz w:val="17"/>
        </w:rPr>
      </w:pPr>
      <w:r>
        <w:rPr>
          <w:sz w:val="17"/>
        </w:rPr>
        <w:t xml:space="preserve"> </w:t>
      </w:r>
      <w:r w:rsidR="00ED69A8">
        <w:rPr>
          <w:sz w:val="17"/>
        </w:rPr>
        <w:t>..............................,</w:t>
      </w:r>
      <w:r>
        <w:rPr>
          <w:sz w:val="17"/>
        </w:rPr>
        <w:t xml:space="preserve"> dnia ……………</w:t>
      </w:r>
      <w:r w:rsidR="00ED69A8">
        <w:rPr>
          <w:sz w:val="17"/>
        </w:rPr>
        <w:t>……</w:t>
      </w:r>
      <w:r>
        <w:rPr>
          <w:sz w:val="17"/>
        </w:rPr>
        <w:t xml:space="preserve">.      </w:t>
      </w:r>
    </w:p>
    <w:p w14:paraId="41B39991" w14:textId="5A2F2A5E" w:rsidR="003E109C" w:rsidRDefault="003E109C" w:rsidP="003E109C">
      <w:pPr>
        <w:spacing w:after="29" w:line="286" w:lineRule="auto"/>
        <w:ind w:left="6381"/>
      </w:pPr>
      <w:r>
        <w:rPr>
          <w:sz w:val="17"/>
        </w:rPr>
        <w:t xml:space="preserve">(miejscowość) </w:t>
      </w:r>
    </w:p>
    <w:p w14:paraId="22172984" w14:textId="77777777" w:rsidR="003E109C" w:rsidRDefault="003E109C" w:rsidP="003E109C">
      <w:pPr>
        <w:spacing w:line="265" w:lineRule="auto"/>
      </w:pPr>
      <w:r>
        <w:rPr>
          <w:sz w:val="16"/>
        </w:rPr>
        <w:t xml:space="preserve">…………………………………… </w:t>
      </w:r>
    </w:p>
    <w:p w14:paraId="6DA07E9F" w14:textId="77777777" w:rsidR="003E109C" w:rsidRDefault="003E109C" w:rsidP="003E109C">
      <w:pPr>
        <w:spacing w:after="767" w:line="265" w:lineRule="auto"/>
      </w:pPr>
      <w:r>
        <w:rPr>
          <w:sz w:val="16"/>
        </w:rPr>
        <w:t xml:space="preserve">       (nazwa przedsiębiorcy) </w:t>
      </w:r>
    </w:p>
    <w:p w14:paraId="41269984" w14:textId="77777777" w:rsidR="003E109C" w:rsidRDefault="003E109C" w:rsidP="003E109C">
      <w:pPr>
        <w:spacing w:line="265" w:lineRule="auto"/>
      </w:pPr>
      <w:r>
        <w:rPr>
          <w:sz w:val="16"/>
        </w:rPr>
        <w:t xml:space="preserve">…………………………………… </w:t>
      </w:r>
    </w:p>
    <w:p w14:paraId="00DC2B42" w14:textId="77777777" w:rsidR="003E109C" w:rsidRDefault="003E109C" w:rsidP="003E109C">
      <w:pPr>
        <w:spacing w:line="360" w:lineRule="auto"/>
        <w:rPr>
          <w:sz w:val="16"/>
        </w:rPr>
      </w:pPr>
      <w:r>
        <w:rPr>
          <w:sz w:val="16"/>
        </w:rPr>
        <w:t xml:space="preserve">            (adres siedziby)</w:t>
      </w:r>
    </w:p>
    <w:p w14:paraId="19742F56" w14:textId="77777777" w:rsidR="003E109C" w:rsidRDefault="003E109C" w:rsidP="003E109C">
      <w:pPr>
        <w:spacing w:line="360" w:lineRule="auto"/>
        <w:rPr>
          <w:sz w:val="16"/>
        </w:rPr>
      </w:pPr>
    </w:p>
    <w:p w14:paraId="0B1FC836" w14:textId="77777777" w:rsidR="003E109C" w:rsidRDefault="003E109C" w:rsidP="003E109C">
      <w:pPr>
        <w:spacing w:line="360" w:lineRule="auto"/>
        <w:rPr>
          <w:sz w:val="16"/>
        </w:rPr>
      </w:pPr>
    </w:p>
    <w:p w14:paraId="1948BE1A" w14:textId="77777777" w:rsidR="003E109C" w:rsidRDefault="003E109C" w:rsidP="003E109C">
      <w:pPr>
        <w:spacing w:line="360" w:lineRule="auto"/>
        <w:rPr>
          <w:sz w:val="16"/>
        </w:rPr>
      </w:pPr>
    </w:p>
    <w:p w14:paraId="16B1B1D8" w14:textId="47715800" w:rsidR="003E109C" w:rsidRDefault="003E109C" w:rsidP="003E109C">
      <w:pPr>
        <w:spacing w:line="360" w:lineRule="auto"/>
        <w:jc w:val="center"/>
        <w:rPr>
          <w:b/>
          <w:szCs w:val="32"/>
        </w:rPr>
      </w:pPr>
      <w:r w:rsidRPr="00F77C46">
        <w:rPr>
          <w:b/>
          <w:szCs w:val="32"/>
        </w:rPr>
        <w:t xml:space="preserve">OŚWIADCZENIE O </w:t>
      </w:r>
      <w:r w:rsidR="00ED69A8" w:rsidRPr="00F77C46">
        <w:rPr>
          <w:b/>
          <w:szCs w:val="32"/>
        </w:rPr>
        <w:t xml:space="preserve">OTRZYMANEJ </w:t>
      </w:r>
      <w:r w:rsidR="00ED69A8">
        <w:rPr>
          <w:b/>
          <w:szCs w:val="32"/>
        </w:rPr>
        <w:t>POMOCY</w:t>
      </w:r>
      <w:r w:rsidRPr="00F77C46">
        <w:rPr>
          <w:b/>
          <w:szCs w:val="32"/>
        </w:rPr>
        <w:t xml:space="preserve"> DE MINIMIS</w:t>
      </w:r>
    </w:p>
    <w:p w14:paraId="3A0064C1" w14:textId="77777777" w:rsidR="003E109C" w:rsidRPr="00F77C46" w:rsidRDefault="003E109C" w:rsidP="003E109C">
      <w:pPr>
        <w:spacing w:line="360" w:lineRule="auto"/>
        <w:jc w:val="center"/>
        <w:rPr>
          <w:b/>
          <w:szCs w:val="32"/>
        </w:rPr>
      </w:pPr>
    </w:p>
    <w:p w14:paraId="3C260190" w14:textId="17A651A0" w:rsidR="003E109C" w:rsidRDefault="003E109C" w:rsidP="003E109C">
      <w:pPr>
        <w:jc w:val="both"/>
      </w:pPr>
      <w:r w:rsidRPr="00F77C46">
        <w:rPr>
          <w:rFonts w:eastAsia="CalibriLight"/>
        </w:rPr>
        <w:t xml:space="preserve">O wsparcie w ramach </w:t>
      </w:r>
      <w:r w:rsidR="000C0BF9">
        <w:rPr>
          <w:b/>
          <w:bCs/>
          <w:i/>
          <w:iCs/>
        </w:rPr>
        <w:t>Krajowego Funduszu Szkoleniowego</w:t>
      </w:r>
      <w:r w:rsidRPr="00F77C46">
        <w:rPr>
          <w:i/>
          <w:iCs/>
        </w:rPr>
        <w:t xml:space="preserve"> </w:t>
      </w:r>
      <w:r w:rsidRPr="00F77C46">
        <w:rPr>
          <w:rFonts w:eastAsia="CalibriLight"/>
        </w:rPr>
        <w:t>ubiegam się w</w:t>
      </w:r>
      <w:r w:rsidRPr="00F77C46">
        <w:t xml:space="preserve"> </w:t>
      </w:r>
      <w:r w:rsidRPr="00F77C46">
        <w:rPr>
          <w:rFonts w:eastAsia="CalibriLight"/>
        </w:rPr>
        <w:t xml:space="preserve">związku </w:t>
      </w:r>
      <w:r w:rsidR="000C0BF9">
        <w:rPr>
          <w:rFonts w:eastAsia="CalibriLight"/>
        </w:rPr>
        <w:t xml:space="preserve">                             </w:t>
      </w:r>
      <w:r w:rsidRPr="00F77C46">
        <w:rPr>
          <w:rFonts w:eastAsia="CalibriLight"/>
        </w:rPr>
        <w:t>z prowadzoną działalnością gospodarczą w rozumieniu art. 2 pkt</w:t>
      </w:r>
      <w:r w:rsidRPr="00F77C46">
        <w:t xml:space="preserve"> </w:t>
      </w:r>
      <w:r w:rsidRPr="00F77C46">
        <w:rPr>
          <w:rFonts w:eastAsia="CalibriLight"/>
        </w:rPr>
        <w:t>17 ustawy z dnia 30 kwietnia 2004</w:t>
      </w:r>
      <w:r w:rsidR="000C0BF9">
        <w:rPr>
          <w:rFonts w:eastAsia="CalibriLight"/>
        </w:rPr>
        <w:t xml:space="preserve"> </w:t>
      </w:r>
      <w:r w:rsidRPr="00F77C46">
        <w:rPr>
          <w:rFonts w:eastAsia="CalibriLight"/>
        </w:rPr>
        <w:t>r. o postępowaniu w sprawach</w:t>
      </w:r>
      <w:r w:rsidRPr="00F77C46">
        <w:t xml:space="preserve"> </w:t>
      </w:r>
      <w:r w:rsidRPr="00F77C46">
        <w:rPr>
          <w:rFonts w:eastAsia="CalibriLight"/>
        </w:rPr>
        <w:t>dotyczących pomocy publicznej:</w:t>
      </w:r>
    </w:p>
    <w:p w14:paraId="1916D160" w14:textId="77777777" w:rsidR="003E109C" w:rsidRPr="00F77C46" w:rsidRDefault="003E109C" w:rsidP="003E109C">
      <w:pPr>
        <w:spacing w:after="160" w:line="278" w:lineRule="auto"/>
        <w:jc w:val="both"/>
        <w:rPr>
          <w:rFonts w:eastAsia="CalibriLight"/>
        </w:rPr>
      </w:pPr>
    </w:p>
    <w:p w14:paraId="1B6AFE1C" w14:textId="0E94F009" w:rsidR="003E109C" w:rsidRPr="00F77C46" w:rsidRDefault="003E109C" w:rsidP="003E109C">
      <w:pPr>
        <w:spacing w:after="160"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 xml:space="preserve">• </w:t>
      </w:r>
      <w:r w:rsidRPr="00F77C46">
        <w:rPr>
          <w:rFonts w:eastAsia="NotoSans"/>
        </w:rPr>
        <w:t xml:space="preserve">□ </w:t>
      </w:r>
      <w:r w:rsidRPr="00F77C46">
        <w:rPr>
          <w:rFonts w:eastAsia="CalibriLight"/>
        </w:rPr>
        <w:t>NIE</w:t>
      </w:r>
      <w:r w:rsidRPr="00F77C46">
        <w:t xml:space="preserve">, </w:t>
      </w:r>
      <w:r w:rsidRPr="00F77C46">
        <w:rPr>
          <w:b/>
          <w:bCs/>
          <w:i/>
          <w:iCs/>
        </w:rPr>
        <w:t>dlaczego</w:t>
      </w:r>
      <w:proofErr w:type="gramStart"/>
      <w:r w:rsidR="00ED69A8">
        <w:rPr>
          <w:i/>
          <w:iCs/>
        </w:rPr>
        <w:t xml:space="preserve"> </w:t>
      </w:r>
      <w:r w:rsidR="00ED69A8" w:rsidRPr="00F77C46">
        <w:t>:</w:t>
      </w:r>
      <w:r w:rsidRPr="00F77C46">
        <w:t>…</w:t>
      </w:r>
      <w:proofErr w:type="gramEnd"/>
      <w:r w:rsidRPr="00F77C46">
        <w:t>…………………………………………………………………</w:t>
      </w:r>
    </w:p>
    <w:p w14:paraId="72A32E6B" w14:textId="77777777" w:rsidR="003E109C" w:rsidRPr="00F77C46" w:rsidRDefault="003E109C" w:rsidP="003E109C">
      <w:pPr>
        <w:spacing w:line="278" w:lineRule="auto"/>
        <w:jc w:val="both"/>
        <w:rPr>
          <w:rFonts w:eastAsia="CalibriLight"/>
          <w:b/>
          <w:bCs/>
          <w:i/>
          <w:iCs/>
        </w:rPr>
      </w:pPr>
      <w:r w:rsidRPr="00F77C46">
        <w:rPr>
          <w:rFonts w:eastAsia="CalibriLight"/>
        </w:rPr>
        <w:t xml:space="preserve">• </w:t>
      </w:r>
      <w:r w:rsidRPr="00F77C46">
        <w:rPr>
          <w:rFonts w:eastAsia="NotoSans"/>
        </w:rPr>
        <w:t xml:space="preserve">□ </w:t>
      </w:r>
      <w:r w:rsidRPr="00F77C46">
        <w:rPr>
          <w:rFonts w:eastAsia="CalibriLight"/>
        </w:rPr>
        <w:t>TAK</w:t>
      </w:r>
      <w:r w:rsidRPr="00F77C46">
        <w:t>,</w:t>
      </w:r>
      <w:r w:rsidRPr="00F77C46">
        <w:rPr>
          <w:rFonts w:eastAsia="CalibriLight"/>
        </w:rPr>
        <w:t xml:space="preserve"> </w:t>
      </w:r>
      <w:r w:rsidRPr="00F77C46">
        <w:rPr>
          <w:rFonts w:eastAsia="CalibriLight"/>
          <w:b/>
          <w:bCs/>
          <w:i/>
          <w:iCs/>
        </w:rPr>
        <w:t>przypadku udzielenia odpowiedzi twierdzącej, proszę o wskazanie</w:t>
      </w:r>
    </w:p>
    <w:p w14:paraId="7938AC30" w14:textId="77777777" w:rsidR="003E109C" w:rsidRPr="00F77C46" w:rsidRDefault="003E109C" w:rsidP="003E109C">
      <w:pPr>
        <w:spacing w:after="160" w:line="278" w:lineRule="auto"/>
        <w:jc w:val="both"/>
        <w:rPr>
          <w:rFonts w:eastAsia="CalibriLight"/>
          <w:b/>
          <w:bCs/>
          <w:i/>
          <w:iCs/>
        </w:rPr>
      </w:pPr>
      <w:r w:rsidRPr="00F77C46">
        <w:rPr>
          <w:rFonts w:eastAsia="CalibriLight"/>
          <w:b/>
          <w:bCs/>
          <w:i/>
          <w:iCs/>
        </w:rPr>
        <w:t>właściwego aktu normatywnego, kt</w:t>
      </w:r>
      <w:r w:rsidRPr="00F77C46">
        <w:rPr>
          <w:b/>
          <w:bCs/>
          <w:i/>
          <w:iCs/>
        </w:rPr>
        <w:t>ó</w:t>
      </w:r>
      <w:r w:rsidRPr="00F77C46">
        <w:rPr>
          <w:rFonts w:eastAsia="CalibriLight"/>
          <w:b/>
          <w:bCs/>
          <w:i/>
          <w:iCs/>
        </w:rPr>
        <w:t>ry będzie miał zastosowanie:</w:t>
      </w:r>
    </w:p>
    <w:p w14:paraId="0E32AE3E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 xml:space="preserve">• </w:t>
      </w:r>
      <w:r w:rsidRPr="00F77C46">
        <w:rPr>
          <w:rFonts w:eastAsia="NotoSans"/>
        </w:rPr>
        <w:t xml:space="preserve">□ </w:t>
      </w:r>
      <w:r w:rsidRPr="00F77C46">
        <w:rPr>
          <w:rFonts w:eastAsia="CalibriLight"/>
        </w:rPr>
        <w:t>rozporządzenie Komisji (UE) 2023/2831 z dnia 13 grudnia 2023 r. w sprawie</w:t>
      </w:r>
    </w:p>
    <w:p w14:paraId="49533D4A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stosowania art. 107 i 108 Traktatu o funkcjonowaniu Unii Europejskiej do pomocy</w:t>
      </w:r>
    </w:p>
    <w:p w14:paraId="196325A3" w14:textId="77777777" w:rsidR="003E109C" w:rsidRPr="00F77C46" w:rsidRDefault="003E109C" w:rsidP="003E109C">
      <w:pPr>
        <w:spacing w:after="100" w:afterAutospacing="1"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de minimis (Dz. Urz. UE L, 2023/2831 z 15.12.2023 r.);</w:t>
      </w:r>
    </w:p>
    <w:p w14:paraId="0BA7AB52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 xml:space="preserve">• </w:t>
      </w:r>
      <w:r w:rsidRPr="00F77C46">
        <w:rPr>
          <w:rFonts w:eastAsia="NotoSans"/>
        </w:rPr>
        <w:t xml:space="preserve">□ </w:t>
      </w:r>
      <w:r w:rsidRPr="00F77C46">
        <w:rPr>
          <w:rFonts w:eastAsia="CalibriLight"/>
        </w:rPr>
        <w:t>rozporządzenie Komisji (UE) nr 1408/2013 z dnia 18 grudnia 2013 r. w sprawie</w:t>
      </w:r>
    </w:p>
    <w:p w14:paraId="3A6418BE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stosowania art. 107 i 108 Traktatu o funkcjonowaniu Unii Europejskiej do pomocy</w:t>
      </w:r>
    </w:p>
    <w:p w14:paraId="2D161474" w14:textId="77777777" w:rsidR="003E109C" w:rsidRPr="00F77C46" w:rsidRDefault="003E109C" w:rsidP="003E109C">
      <w:pPr>
        <w:spacing w:after="100" w:afterAutospacing="1"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de minimis w sektorze rolnym (Dz. Urz. UE L 352 z 24.12.2013 r., str. 9, ze zm.);</w:t>
      </w:r>
    </w:p>
    <w:p w14:paraId="431B8167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 xml:space="preserve">• </w:t>
      </w:r>
      <w:r w:rsidRPr="00F77C46">
        <w:rPr>
          <w:rFonts w:eastAsia="NotoSans"/>
        </w:rPr>
        <w:t xml:space="preserve">□ </w:t>
      </w:r>
      <w:r w:rsidRPr="00F77C46">
        <w:rPr>
          <w:rFonts w:eastAsia="CalibriLight"/>
        </w:rPr>
        <w:t>rozporządzenie Komisji (UE) nr 717/2014 z dnia 27 czerwca 2014 r. w sprawie</w:t>
      </w:r>
    </w:p>
    <w:p w14:paraId="11402F67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stosowania art. 107 i 108 Traktatu o funkcjonowaniu Unii Europejskiej do pomocy</w:t>
      </w:r>
    </w:p>
    <w:p w14:paraId="666733DE" w14:textId="77777777" w:rsidR="003E109C" w:rsidRPr="00F77C46" w:rsidRDefault="003E109C" w:rsidP="003E109C">
      <w:pPr>
        <w:spacing w:line="278" w:lineRule="auto"/>
        <w:jc w:val="both"/>
        <w:rPr>
          <w:rFonts w:eastAsia="CalibriLight"/>
        </w:rPr>
      </w:pPr>
      <w:r w:rsidRPr="00F77C46">
        <w:rPr>
          <w:rFonts w:eastAsia="CalibriLight"/>
        </w:rPr>
        <w:t>de minimis w sektorze ryboł</w:t>
      </w:r>
      <w:r w:rsidRPr="00F77C46">
        <w:t>ó</w:t>
      </w:r>
      <w:r w:rsidRPr="00F77C46">
        <w:rPr>
          <w:rFonts w:eastAsia="CalibriLight"/>
        </w:rPr>
        <w:t>wstwa i akwakultury (Dz. Urz. UE L 190 z dnia</w:t>
      </w:r>
    </w:p>
    <w:p w14:paraId="203DC75B" w14:textId="77777777" w:rsidR="003E109C" w:rsidRDefault="003E109C" w:rsidP="003E109C">
      <w:pPr>
        <w:jc w:val="both"/>
      </w:pPr>
      <w:r w:rsidRPr="00F77C46">
        <w:rPr>
          <w:rFonts w:eastAsia="CalibriLight"/>
        </w:rPr>
        <w:t>28.06.2014 r., str. 45, ze zm.).</w:t>
      </w:r>
    </w:p>
    <w:p w14:paraId="7D15C3A0" w14:textId="77777777" w:rsidR="003E109C" w:rsidRPr="00F77C46" w:rsidRDefault="003E109C" w:rsidP="003E109C">
      <w:pPr>
        <w:jc w:val="both"/>
      </w:pPr>
    </w:p>
    <w:p w14:paraId="46FEBB99" w14:textId="77777777" w:rsidR="003E109C" w:rsidRPr="00F77C46" w:rsidRDefault="003E109C" w:rsidP="003E109C"/>
    <w:p w14:paraId="522E5778" w14:textId="75659912" w:rsidR="003E109C" w:rsidRDefault="003E109C" w:rsidP="003E109C">
      <w:pPr>
        <w:spacing w:after="160" w:line="360" w:lineRule="auto"/>
        <w:jc w:val="both"/>
      </w:pPr>
      <w:r>
        <w:rPr>
          <w:b/>
          <w:szCs w:val="32"/>
        </w:rPr>
        <w:t>„</w:t>
      </w:r>
      <w:r w:rsidRPr="00761D7F">
        <w:rPr>
          <w:b/>
          <w:szCs w:val="32"/>
        </w:rPr>
        <w:t>Świadomy/a odpowiedzialności karnej za składanie nieprawdziwych danych, wynikającej z art. 233 § 1 Kodeksu karnego</w:t>
      </w:r>
      <w:r>
        <w:rPr>
          <w:b/>
          <w:szCs w:val="32"/>
        </w:rPr>
        <w:t>”</w:t>
      </w:r>
      <w:r w:rsidRPr="00761D7F">
        <w:rPr>
          <w:b/>
          <w:szCs w:val="32"/>
        </w:rPr>
        <w:t xml:space="preserve"> oświadczam, że</w:t>
      </w:r>
      <w:r>
        <w:rPr>
          <w:sz w:val="32"/>
          <w:szCs w:val="32"/>
        </w:rPr>
        <w:t xml:space="preserve"> </w:t>
      </w:r>
      <w:r w:rsidRPr="00AB796A">
        <w:rPr>
          <w:szCs w:val="32"/>
        </w:rPr>
        <w:t xml:space="preserve">w okresie trzech </w:t>
      </w:r>
      <w:r>
        <w:rPr>
          <w:szCs w:val="32"/>
        </w:rPr>
        <w:t xml:space="preserve">lat </w:t>
      </w:r>
      <w:r w:rsidRPr="00AB796A">
        <w:rPr>
          <w:szCs w:val="32"/>
        </w:rPr>
        <w:t>poprzedzających</w:t>
      </w:r>
      <w:r>
        <w:rPr>
          <w:szCs w:val="32"/>
        </w:rPr>
        <w:t xml:space="preserve"> dzień złożenia wniosku </w:t>
      </w:r>
      <w:r w:rsidRPr="00AB796A">
        <w:t>otrzymałem(</w:t>
      </w:r>
      <w:proofErr w:type="spellStart"/>
      <w:r w:rsidRPr="00AB796A">
        <w:t>am</w:t>
      </w:r>
      <w:proofErr w:type="spellEnd"/>
      <w:r w:rsidRPr="00AB796A">
        <w:t>) pomoc de minimis w wysokości ................................ Euro</w:t>
      </w:r>
      <w:r>
        <w:t>.</w:t>
      </w:r>
    </w:p>
    <w:p w14:paraId="2E867762" w14:textId="77777777" w:rsidR="003E109C" w:rsidRPr="003E109C" w:rsidRDefault="003E109C" w:rsidP="003E109C">
      <w:pPr>
        <w:spacing w:after="160" w:line="360" w:lineRule="auto"/>
        <w:jc w:val="both"/>
        <w:rPr>
          <w:sz w:val="32"/>
          <w:szCs w:val="32"/>
        </w:rPr>
      </w:pPr>
    </w:p>
    <w:p w14:paraId="71898E6C" w14:textId="77777777" w:rsidR="003E109C" w:rsidRDefault="003E109C" w:rsidP="003E109C">
      <w:pPr>
        <w:spacing w:line="276" w:lineRule="auto"/>
        <w:ind w:left="1531" w:right="546" w:hanging="360"/>
        <w:jc w:val="right"/>
        <w:rPr>
          <w:sz w:val="20"/>
        </w:rPr>
      </w:pPr>
    </w:p>
    <w:p w14:paraId="6E546DC2" w14:textId="77777777" w:rsidR="003E109C" w:rsidRDefault="003E109C" w:rsidP="003E109C">
      <w:pPr>
        <w:spacing w:line="276" w:lineRule="auto"/>
        <w:ind w:left="1531" w:right="546" w:hanging="360"/>
        <w:jc w:val="right"/>
        <w:rPr>
          <w:sz w:val="20"/>
        </w:rPr>
      </w:pPr>
    </w:p>
    <w:p w14:paraId="56DE7C6C" w14:textId="4529C417" w:rsidR="003E109C" w:rsidRPr="000A4481" w:rsidRDefault="003E109C" w:rsidP="003E109C">
      <w:pPr>
        <w:spacing w:line="276" w:lineRule="auto"/>
        <w:ind w:left="1531" w:right="546" w:hanging="360"/>
        <w:jc w:val="right"/>
        <w:rPr>
          <w:sz w:val="20"/>
        </w:rPr>
      </w:pPr>
      <w:r>
        <w:rPr>
          <w:sz w:val="20"/>
        </w:rPr>
        <w:t>……………………………..</w:t>
      </w:r>
    </w:p>
    <w:p w14:paraId="247911D4" w14:textId="55AE403F" w:rsidR="00EE2752" w:rsidRDefault="003E109C" w:rsidP="003E109C">
      <w:pPr>
        <w:spacing w:after="2102" w:line="276" w:lineRule="auto"/>
        <w:ind w:right="546"/>
        <w:jc w:val="right"/>
      </w:pPr>
      <w:r>
        <w:rPr>
          <w:sz w:val="17"/>
        </w:rPr>
        <w:t>(podpis przedsiębiorcy)</w:t>
      </w:r>
    </w:p>
    <w:sectPr w:rsidR="00EE2752" w:rsidSect="003E109C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7A"/>
    <w:rsid w:val="000C0BF9"/>
    <w:rsid w:val="001F377D"/>
    <w:rsid w:val="00290E86"/>
    <w:rsid w:val="003C7391"/>
    <w:rsid w:val="003D0B72"/>
    <w:rsid w:val="003E109C"/>
    <w:rsid w:val="004A39C3"/>
    <w:rsid w:val="00AD4C7A"/>
    <w:rsid w:val="00ED69A8"/>
    <w:rsid w:val="00E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AA9A"/>
  <w15:chartTrackingRefBased/>
  <w15:docId w15:val="{CD180B74-3410-4D88-B28C-59DE1B24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C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C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C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C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C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C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C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C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C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C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C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C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C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4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C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4C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C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Gronek</dc:creator>
  <cp:keywords/>
  <dc:description/>
  <cp:lastModifiedBy>PuP Lesko</cp:lastModifiedBy>
  <cp:revision>2</cp:revision>
  <dcterms:created xsi:type="dcterms:W3CDTF">2026-04-29T07:01:00Z</dcterms:created>
  <dcterms:modified xsi:type="dcterms:W3CDTF">2026-04-29T07:01:00Z</dcterms:modified>
</cp:coreProperties>
</file>